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4" w:rsidRDefault="002A6C84" w:rsidP="002A6C84">
      <w:pPr>
        <w:pStyle w:val="a3"/>
        <w:spacing w:after="240" w:afterAutospacing="0" w:line="288" w:lineRule="auto"/>
        <w:jc w:val="center"/>
      </w:pPr>
      <w:bookmarkStart w:id="0" w:name="_GoBack"/>
      <w:bookmarkEnd w:id="0"/>
      <w:r>
        <w:rPr>
          <w:rFonts w:ascii="黑体" w:eastAsia="黑体" w:hAnsi="黑体" w:hint="eastAsia"/>
          <w:sz w:val="22"/>
          <w:szCs w:val="22"/>
        </w:rPr>
        <w:t>20</w:t>
      </w:r>
      <w:r w:rsidR="00B1692D">
        <w:rPr>
          <w:rFonts w:ascii="黑体" w:eastAsia="黑体" w:hAnsi="黑体" w:hint="eastAsia"/>
          <w:sz w:val="22"/>
          <w:szCs w:val="22"/>
        </w:rPr>
        <w:t>21</w:t>
      </w:r>
      <w:r>
        <w:rPr>
          <w:rFonts w:ascii="黑体" w:eastAsia="黑体" w:hAnsi="黑体" w:hint="eastAsia"/>
          <w:sz w:val="22"/>
          <w:szCs w:val="22"/>
        </w:rPr>
        <w:t>年“无机化学”（科目代码601 ）考试大纲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一、考试要求 本课程要求考生系统地掌握无机化学课程所涵盖的内容，包括无机化学的基本概念、基础知识和基本原理，熟悉常见元素及其化合物的性质，具备运用所学知识分析问题和解决问题的能力。 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二、考试内容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1、化学基础知识 掌握理想气体状态方程，混合气体的分压、分体积定律，液体的蒸发和沸点，溶液浓度的表示方法，非电解质稀溶液的依数性；了解晶体的外形与内部结构，了解实际气体的van der Waals方程。 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2、化学热力学基础 掌握热力学基本概念，热力学第一定律，化学反应的热效应，盖斯定律，生成热与燃烧热，从键能估算反应热，状态函数熵和吉布斯自由能及其应用；了解可逆途径，化学反应方向概念。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3、化学反应速率 掌握反应速率方程，浓度对化学反应速率的影响及相关计算，温度对化学反应速率的影响及相关计算，催化剂对化学反应速率的影响；了解反应速率理论。 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4、化学平衡 了解化学反应的可逆性和化学平衡；掌握化学平衡常数，标准平衡常数Kθ与△</w:t>
      </w:r>
      <w:proofErr w:type="spellStart"/>
      <w:r>
        <w:rPr>
          <w:rFonts w:hint="eastAsia"/>
          <w:sz w:val="19"/>
          <w:szCs w:val="19"/>
        </w:rPr>
        <w:t>rGm</w:t>
      </w:r>
      <w:proofErr w:type="spellEnd"/>
      <w:r>
        <w:rPr>
          <w:rFonts w:hint="eastAsia"/>
          <w:sz w:val="19"/>
          <w:szCs w:val="19"/>
        </w:rPr>
        <w:t>θ的关系，化学平衡移动的影响因素。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5、原子结构与元素周期律 了解氢原子光谱和玻尔理论；掌握微观粒子的波粒二象性，几率密度和电子云，波函数的空间图象，四个量子数，多电子原子的能级，核外电子排布的原则及其与元素周期表的关系，元素基本性质的周期性。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6、化学键理论概述 掌握离子键的形成与特点，离子的特征，离子晶体，晶格能，共价键的本质、原理和特点，杂化轨道理论，价层电子对互斥理论，分子轨道理论，键参数与分子的性质，极性分子和非极性分子，分子间作用力，离子的极化，氢键；一般了解金属键的共性改价理论和能带理论；了解金属晶体。 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7、酸碱解离平衡 掌握一元弱酸（碱）、多元弱酸（碱）氢（氢氧根）离子浓度的计算，同离子效应及缓冲溶液相关计算；了解盐的水解相关计算；一般了解电解质理论及酸碱理论的发展。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8、沉淀溶解平衡 掌握沉淀溶解平衡中溶度积常数和溶解度的关系，溶度积规则及相关计算。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9、氧化还原反应 掌握氧化还原反应的基本概念，氧化还原反应方程式的配平，原电池及其符号书写，标准电极电势的意义及应用，能斯特方程及元素电势图的相关计算。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10、配位化学基础 掌握配合物的基本概念，中心原子和配体对配合物稳定性的影响，配位平衡及其相关的计算，了解配合物的价键理论和晶体场理论。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lastRenderedPageBreak/>
        <w:t xml:space="preserve"> 11、碱金属和碱土金属 了解碱金属和碱土金属的通性；掌握碱金属和碱土金属单质及其化合物的性质。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12、硼族元素 了解硼族元素的通性；掌握硼、铝单质及其化合的性质，惰性电子对效应和周期表中的斜线关系。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13、碳族元素 了解碳族元素的通性；掌握碳、硅元素的单质及其化合物的性质；了解锗、锡、铅单质及其化合物的性质。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14、氮族元素 了解氮族元素的通性；掌握氮及其化合物，磷及其化合物性质，砷、锑、铋及其化合物的性质。 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15、氧族元素 掌握氧族元素的通性，氧，臭氧，水，过氧化氢，硫及其化合物的性质；一般了解硒、碲及其化合物的性质。 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16、卤素 掌握卤素的通性，掌握卤素单质及其氢化物、含氧酸的氧化还原性。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17、铜副族元素和锌副族元素 了解铜副族元素和锌副族元素的通性，掌握铜、银、金、锌、镉、汞单质及其化合物的性质。 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18、钛副族元素和钒副族元素 了解钛副族和钒副族元素的基本性质。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19、铬副族元素和锰副族元素 掌握铬、锰单质及其化合物的性质。</w:t>
      </w:r>
    </w:p>
    <w:p w:rsidR="00F65C08" w:rsidRDefault="002A6C84" w:rsidP="002A6C84">
      <w:pPr>
        <w:pStyle w:val="a3"/>
        <w:spacing w:line="271" w:lineRule="auto"/>
        <w:ind w:firstLineChars="200" w:firstLine="380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20、铁系元素和铂系元素 掌握铁、钴、镍单质、简单化合物和配位化合物的性质。 </w:t>
      </w:r>
    </w:p>
    <w:p w:rsidR="002A6C84" w:rsidRDefault="002A6C84" w:rsidP="002A6C84">
      <w:pPr>
        <w:pStyle w:val="a3"/>
        <w:spacing w:line="271" w:lineRule="auto"/>
        <w:ind w:firstLineChars="200" w:firstLine="380"/>
        <w:rPr>
          <w:rFonts w:hint="eastAsia"/>
        </w:rPr>
      </w:pPr>
      <w:r>
        <w:rPr>
          <w:rFonts w:hint="eastAsia"/>
          <w:sz w:val="19"/>
          <w:szCs w:val="19"/>
        </w:rPr>
        <w:t xml:space="preserve">21．镧系及锕系元素 一般了解各系元素的电子层结构和通性。 </w:t>
      </w:r>
    </w:p>
    <w:p w:rsidR="005C608D" w:rsidRPr="002A6C84" w:rsidRDefault="005C608D" w:rsidP="002A6C84"/>
    <w:sectPr w:rsidR="005C608D" w:rsidRPr="002A6C84" w:rsidSect="00D80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E5" w:rsidRDefault="00DD7FE5" w:rsidP="00B1692D">
      <w:r>
        <w:separator/>
      </w:r>
    </w:p>
  </w:endnote>
  <w:endnote w:type="continuationSeparator" w:id="0">
    <w:p w:rsidR="00DD7FE5" w:rsidRDefault="00DD7FE5" w:rsidP="00B1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E5" w:rsidRDefault="00DD7FE5" w:rsidP="00B1692D">
      <w:r>
        <w:separator/>
      </w:r>
    </w:p>
  </w:footnote>
  <w:footnote w:type="continuationSeparator" w:id="0">
    <w:p w:rsidR="00DD7FE5" w:rsidRDefault="00DD7FE5" w:rsidP="00B1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B8"/>
    <w:rsid w:val="00056101"/>
    <w:rsid w:val="002A6C84"/>
    <w:rsid w:val="004277C7"/>
    <w:rsid w:val="005C608D"/>
    <w:rsid w:val="006C44B8"/>
    <w:rsid w:val="006F2DF8"/>
    <w:rsid w:val="009C79DE"/>
    <w:rsid w:val="00B1692D"/>
    <w:rsid w:val="00D80846"/>
    <w:rsid w:val="00DD7FE5"/>
    <w:rsid w:val="00F6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66BCA-1380-4075-BBB7-A994704F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6C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styleId="a4">
    <w:name w:val="header"/>
    <w:basedOn w:val="a"/>
    <w:link w:val="Char"/>
    <w:uiPriority w:val="99"/>
    <w:unhideWhenUsed/>
    <w:rsid w:val="00B1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692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69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D0278</cp:lastModifiedBy>
  <cp:revision>2</cp:revision>
  <dcterms:created xsi:type="dcterms:W3CDTF">2020-09-22T01:56:00Z</dcterms:created>
  <dcterms:modified xsi:type="dcterms:W3CDTF">2020-09-22T01:56:00Z</dcterms:modified>
</cp:coreProperties>
</file>